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F5EF" w14:textId="04749A3F" w:rsidR="00AE7C62" w:rsidRDefault="007654B9">
      <w:r>
        <w:t>Ägarskiften</w:t>
      </w:r>
      <w:r w:rsidR="008E0A08">
        <w:t xml:space="preserve"> – en av lantbrukets största utmaningar</w:t>
      </w:r>
    </w:p>
    <w:p w14:paraId="502AD529" w14:textId="06C4003D" w:rsidR="005756AF" w:rsidRDefault="005756AF">
      <w:r>
        <w:t xml:space="preserve">Vi vet att den inhemska livsmedelsproduktionen måste öka samtidigt som produktionen behöver ställas om både för att anpassa sig till nya klimatförhållanden och för att bidra till en mer hållbar utveckling. Sveriges lantbruksföretag är en av våra främsta samhällsbärare, att dessa företag blomstrar och att deras ägare och anställda mår väl är </w:t>
      </w:r>
      <w:r w:rsidR="008E0A08">
        <w:t xml:space="preserve">därför </w:t>
      </w:r>
      <w:r>
        <w:t xml:space="preserve">av vikt för </w:t>
      </w:r>
      <w:r w:rsidR="008E0A08">
        <w:t>hela samhället</w:t>
      </w:r>
      <w:r>
        <w:t>. De</w:t>
      </w:r>
      <w:r w:rsidR="008E0A08">
        <w:t>ssa företagare</w:t>
      </w:r>
      <w:r>
        <w:t xml:space="preserve"> har, kort sagt, en avgörande betydelse för våra livsbetingelser här och nu och i framtiden.</w:t>
      </w:r>
    </w:p>
    <w:p w14:paraId="23DA9007" w14:textId="77777777" w:rsidR="00D8023A" w:rsidRDefault="005756AF">
      <w:r>
        <w:t xml:space="preserve">Samtidigt </w:t>
      </w:r>
      <w:r w:rsidR="00D8023A">
        <w:t>är</w:t>
      </w:r>
      <w:r>
        <w:t xml:space="preserve"> 46% eller 25 000 av Sveriges lantbruksföretagare över 60 år. Av dessa är hela 7 000 över 75 år. Jordbrukare lägger i allt snabbare takt ner sina verksamheter </w:t>
      </w:r>
      <w:r w:rsidR="00D8023A">
        <w:t>i stället</w:t>
      </w:r>
      <w:r>
        <w:t xml:space="preserve"> för att </w:t>
      </w:r>
      <w:r w:rsidR="00D8023A">
        <w:t>överlåta dem till nästa generation. Vi vet också att endast 27% av jordbruksmarken idag ägs av kvinnor.</w:t>
      </w:r>
    </w:p>
    <w:p w14:paraId="7D27A95B" w14:textId="77777777" w:rsidR="00D8023A" w:rsidRDefault="00D8023A">
      <w:r>
        <w:t xml:space="preserve">I LRF Ungdomens rapport ”Många vill – men få kan” framkommer att hela 94% av de tillfrågade ungdomarna som ännu inte genomfört ett ägarskifte anger att de i framtiden vill bli ägare, de drömmer om en framtid som lantbrukare. </w:t>
      </w:r>
    </w:p>
    <w:p w14:paraId="2EA0B1BE" w14:textId="379FD48F" w:rsidR="00986165" w:rsidRDefault="00986165" w:rsidP="00986165">
      <w:r w:rsidRPr="00986165">
        <w:t>Vi befinner oss således i ett ske</w:t>
      </w:r>
      <w:r>
        <w:t>de där matproduktionen måste öka, där lantbrukarnas medelålder är hög och där lantbruksföretag av detta skäl läggs ner samtidigt som många unga vill ta över och driva och utveckla företagen vidare.</w:t>
      </w:r>
    </w:p>
    <w:p w14:paraId="63DA052F" w14:textId="4C02E73B" w:rsidR="00986165" w:rsidRDefault="00986165" w:rsidP="00986165">
      <w:r>
        <w:t xml:space="preserve">Det är således tydligt att ägarskiften just nu är en av lantbruksbranschens största och viktigaste utmaningar. Lantbrukarna behöver bli fler, yngre och mer diversifierade för att vi ska kunna klara våra mål om livsmedelsproduktion och hållbarhet. </w:t>
      </w:r>
    </w:p>
    <w:p w14:paraId="54D3BB98" w14:textId="06EF753C" w:rsidR="00986165" w:rsidRDefault="00986165" w:rsidP="00986165">
      <w:r>
        <w:t xml:space="preserve">Med denna kunskap som bas har projektet Skifta Rikt, finansierat av Jordbruksverket med Erika Ekesbo Andrén, Utsikt Affärsutveckling, som projektledare skapats och genomförts under </w:t>
      </w:r>
      <w:r w:rsidR="008E0A08">
        <w:t>åren 2023-2024</w:t>
      </w:r>
      <w:r>
        <w:t>. Projektet har syftat till att hjälpa såväl övertagare som överlåtare och deras familjer att komma vidare i sina ägarskiften genom processledning, coachning, diskussioner, spegling i andra familjer samt genom utbildningspass i juridik och finansieringsmöjligheter.</w:t>
      </w:r>
    </w:p>
    <w:p w14:paraId="097C302E" w14:textId="027B0185" w:rsidR="007654B9" w:rsidRDefault="00986165" w:rsidP="00986165">
      <w:r>
        <w:t xml:space="preserve">Programmet har genomförts under fyra omgångar och har varit helt digitalt. </w:t>
      </w:r>
      <w:r w:rsidR="007654B9">
        <w:t>Totalt har 181 personer och 50 företag från hela Sverige deltagit. 42% har varit kvinnor, 58% har varit män. Av dessa har 90,5% angett att de har utvecklats av programmet och 99% har g</w:t>
      </w:r>
      <w:r w:rsidR="008E0A08">
        <w:t>ett</w:t>
      </w:r>
      <w:r w:rsidR="007654B9">
        <w:t xml:space="preserve"> programmet helhetsbetyget bra eller mycket bra. </w:t>
      </w:r>
    </w:p>
    <w:p w14:paraId="387A22E0" w14:textId="4F9691EF" w:rsidR="007654B9" w:rsidRDefault="007654B9" w:rsidP="00986165">
      <w:r>
        <w:t xml:space="preserve">Ett stort antal familjer har uttryckt att det mest givande med programmet har varit möjligheterna till mer </w:t>
      </w:r>
      <w:r w:rsidR="008E0A08">
        <w:t>fokuserade</w:t>
      </w:r>
      <w:r>
        <w:t xml:space="preserve"> diskussioner inom familje</w:t>
      </w:r>
      <w:r w:rsidR="008E0A08">
        <w:t>n, detta bland annat</w:t>
      </w:r>
      <w:r>
        <w:t xml:space="preserve"> med stöd av de läxor som har givits. Man upplever att man har getts tillfälle att diskutera de mer obekväma frågorna och på riktigt börjat gå till botten med de ”skav” som tidigare skapat ett hinder för rak och ärlig kommunikation. </w:t>
      </w:r>
    </w:p>
    <w:p w14:paraId="1DC5D458" w14:textId="598DF268" w:rsidR="007654B9" w:rsidRDefault="007654B9" w:rsidP="00986165">
      <w:r>
        <w:t xml:space="preserve">Med förhoppning om att fler lantbrukare och deras familjer i framtiden ska kunna ges möjlighet att få stöd i att aktivt gå in i diskussioner med varandra samt hjälp med att komma underfund med såväl sina ”skav” som sina drömmar </w:t>
      </w:r>
      <w:r w:rsidR="008E0A08">
        <w:t>om framtiden</w:t>
      </w:r>
      <w:r>
        <w:t xml:space="preserve"> avslutas </w:t>
      </w:r>
      <w:r w:rsidR="008E0A08">
        <w:t>Skifta Rikt för denna gång</w:t>
      </w:r>
      <w:r>
        <w:t>.</w:t>
      </w:r>
    </w:p>
    <w:p w14:paraId="592A5768" w14:textId="609E5A67" w:rsidR="00986165" w:rsidRPr="00986165" w:rsidRDefault="007654B9" w:rsidP="00986165">
      <w:r>
        <w:t xml:space="preserve">Önskas mer information om programmets upplägg, innehåll eller möjlighet att få samma hjälp som de deltagande familjerna kontakta Erika Ekesbo Andrén (projektledare och coach) eller Sara Hjalmarsdotter Gund (delprojektledare och jurist).  </w:t>
      </w:r>
    </w:p>
    <w:p w14:paraId="17B41EA3" w14:textId="36A7D574" w:rsidR="00D8023A" w:rsidRDefault="008E0A08">
      <w:r>
        <w:t>Sara Hjalmarsdotter Gund</w:t>
      </w:r>
    </w:p>
    <w:p w14:paraId="0C5F967C" w14:textId="6187ED4F" w:rsidR="00B62681" w:rsidRPr="00986165" w:rsidRDefault="00B62681">
      <w:r>
        <w:t>Wermlands Juridiska</w:t>
      </w:r>
    </w:p>
    <w:p w14:paraId="407A52F8" w14:textId="77777777" w:rsidR="00D8023A" w:rsidRDefault="00D8023A"/>
    <w:sectPr w:rsidR="00D80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AF"/>
    <w:rsid w:val="000E48CD"/>
    <w:rsid w:val="005756AF"/>
    <w:rsid w:val="0064641D"/>
    <w:rsid w:val="007654B9"/>
    <w:rsid w:val="008E0A08"/>
    <w:rsid w:val="00986165"/>
    <w:rsid w:val="00AE23A3"/>
    <w:rsid w:val="00AE7C62"/>
    <w:rsid w:val="00B62681"/>
    <w:rsid w:val="00D8023A"/>
    <w:rsid w:val="00D92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25C0"/>
  <w15:chartTrackingRefBased/>
  <w15:docId w15:val="{6B3246C8-751F-4748-92D0-98C554EE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75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75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756A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56A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756A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756A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56A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56A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56A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56A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756A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756A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56A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756A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756A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56A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56A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56AF"/>
    <w:rPr>
      <w:rFonts w:eastAsiaTheme="majorEastAsia" w:cstheme="majorBidi"/>
      <w:color w:val="272727" w:themeColor="text1" w:themeTint="D8"/>
    </w:rPr>
  </w:style>
  <w:style w:type="paragraph" w:styleId="Rubrik">
    <w:name w:val="Title"/>
    <w:basedOn w:val="Normal"/>
    <w:next w:val="Normal"/>
    <w:link w:val="RubrikChar"/>
    <w:uiPriority w:val="10"/>
    <w:qFormat/>
    <w:rsid w:val="00575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56A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56A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56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56A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56AF"/>
    <w:rPr>
      <w:i/>
      <w:iCs/>
      <w:color w:val="404040" w:themeColor="text1" w:themeTint="BF"/>
    </w:rPr>
  </w:style>
  <w:style w:type="paragraph" w:styleId="Liststycke">
    <w:name w:val="List Paragraph"/>
    <w:basedOn w:val="Normal"/>
    <w:uiPriority w:val="34"/>
    <w:qFormat/>
    <w:rsid w:val="005756AF"/>
    <w:pPr>
      <w:ind w:left="720"/>
      <w:contextualSpacing/>
    </w:pPr>
  </w:style>
  <w:style w:type="character" w:styleId="Starkbetoning">
    <w:name w:val="Intense Emphasis"/>
    <w:basedOn w:val="Standardstycketeckensnitt"/>
    <w:uiPriority w:val="21"/>
    <w:qFormat/>
    <w:rsid w:val="005756AF"/>
    <w:rPr>
      <w:i/>
      <w:iCs/>
      <w:color w:val="0F4761" w:themeColor="accent1" w:themeShade="BF"/>
    </w:rPr>
  </w:style>
  <w:style w:type="paragraph" w:styleId="Starktcitat">
    <w:name w:val="Intense Quote"/>
    <w:basedOn w:val="Normal"/>
    <w:next w:val="Normal"/>
    <w:link w:val="StarktcitatChar"/>
    <w:uiPriority w:val="30"/>
    <w:qFormat/>
    <w:rsid w:val="00575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56AF"/>
    <w:rPr>
      <w:i/>
      <w:iCs/>
      <w:color w:val="0F4761" w:themeColor="accent1" w:themeShade="BF"/>
    </w:rPr>
  </w:style>
  <w:style w:type="character" w:styleId="Starkreferens">
    <w:name w:val="Intense Reference"/>
    <w:basedOn w:val="Standardstycketeckensnitt"/>
    <w:uiPriority w:val="32"/>
    <w:qFormat/>
    <w:rsid w:val="00575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Hjalmarsdotter Gund</dc:creator>
  <cp:keywords/>
  <dc:description/>
  <cp:lastModifiedBy>Erika Ekesbo Andrén</cp:lastModifiedBy>
  <cp:revision>3</cp:revision>
  <cp:lastPrinted>2025-06-16T14:39:00Z</cp:lastPrinted>
  <dcterms:created xsi:type="dcterms:W3CDTF">2025-06-16T14:39:00Z</dcterms:created>
  <dcterms:modified xsi:type="dcterms:W3CDTF">2025-06-16T14:40:00Z</dcterms:modified>
</cp:coreProperties>
</file>